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67A" w:rsidRPr="0038167A" w:rsidRDefault="0038167A" w:rsidP="0038167A">
      <w:pPr>
        <w:shd w:val="clear" w:color="auto" w:fill="FFFFFF"/>
        <w:spacing w:before="100" w:beforeAutospacing="1" w:after="100" w:afterAutospacing="1" w:line="240" w:lineRule="atLeast"/>
        <w:outlineLvl w:val="2"/>
        <w:rPr>
          <w:rFonts w:ascii="Times New Roman" w:eastAsia="Times New Roman" w:hAnsi="Times New Roman" w:cs="Times New Roman"/>
          <w:b/>
          <w:bCs/>
          <w:sz w:val="28"/>
          <w:szCs w:val="28"/>
          <w:lang w:eastAsia="sv-SE"/>
        </w:rPr>
      </w:pPr>
      <w:bookmarkStart w:id="0" w:name="_GoBack"/>
      <w:bookmarkEnd w:id="0"/>
      <w:r w:rsidRPr="0038167A">
        <w:rPr>
          <w:rFonts w:ascii="Times New Roman" w:eastAsia="Times New Roman" w:hAnsi="Times New Roman" w:cs="Times New Roman"/>
          <w:b/>
          <w:bCs/>
          <w:sz w:val="28"/>
          <w:szCs w:val="28"/>
          <w:lang w:eastAsia="sv-SE"/>
        </w:rPr>
        <w:t>Kunskapskrav för godtagbara kunskaper i slutet av årskurs 3</w:t>
      </w:r>
    </w:p>
    <w:p w:rsidR="0038167A" w:rsidRPr="0038167A" w:rsidRDefault="0038167A" w:rsidP="0038167A">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38167A">
        <w:rPr>
          <w:rFonts w:ascii="Times New Roman" w:eastAsia="Times New Roman" w:hAnsi="Times New Roman" w:cs="Times New Roman"/>
          <w:sz w:val="28"/>
          <w:szCs w:val="28"/>
          <w:lang w:eastAsia="sv-SE"/>
        </w:rPr>
        <w:t>Eleven kan läsa bekanta och elevnära texter med flyt genom att använda lässtrategier på ett i huvudsak fungerande sätt. Genom att kommentera och återge några för eleven viktiga delar av innehållet på ett enkelt sätt visar eleven grundläggande läsförståelse. Dessutom kan eleven föra enkla resonemang om tydligt framträdande budskap i texterna och relatera detta till egna erfarenheter.</w:t>
      </w:r>
    </w:p>
    <w:p w:rsidR="0038167A" w:rsidRPr="0038167A" w:rsidRDefault="0038167A" w:rsidP="0038167A">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38167A">
        <w:rPr>
          <w:rFonts w:ascii="Times New Roman" w:eastAsia="Times New Roman" w:hAnsi="Times New Roman" w:cs="Times New Roman"/>
          <w:sz w:val="28"/>
          <w:szCs w:val="28"/>
          <w:lang w:eastAsia="sv-SE"/>
        </w:rPr>
        <w:t>Eleven kan skriva enkla texter med läslig handstil och på dator. I texterna kan eleven använda stor bokstav, punkt och frågetecken samt stava ord som eleven själv ofta använder och som är vanligt förekommande i elevnära texter. De berättande texter eleven skriver har tydlig inledning, handling och avslutning. Eleven kan söka information ur någon anvisad källa och återger då grundläggande delar av informationen i enkla former av faktatexter. Texterna innehåller grundläggande ämnesspecifika ord och begrepp som används så att innehållet klart framgår. Genom att kombinera sina texter med bilder kan eleven förtydliga och förstärka sina budskap. Dessutom kan eleven utifrån givna frågor ge enkla omdömen om sina egna och andras texter samt utifrån respons bearbeta och förtydliga sina texter på ett enkelt sätt.</w:t>
      </w:r>
    </w:p>
    <w:p w:rsidR="0038167A" w:rsidRPr="0038167A" w:rsidRDefault="0038167A" w:rsidP="0038167A">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38167A">
        <w:rPr>
          <w:rFonts w:ascii="Times New Roman" w:eastAsia="Times New Roman" w:hAnsi="Times New Roman" w:cs="Times New Roman"/>
          <w:sz w:val="28"/>
          <w:szCs w:val="28"/>
          <w:lang w:eastAsia="sv-SE"/>
        </w:rPr>
        <w:t>Eleven kan samtala om elevnära frågor och ämnen genom att ställa frågor, ge kommentarer och framföra egna åsikter. När eleven berättar om vardagliga händelser beskriver eleven dem så att innehållet tydligt framgår. Dessutom kan eleven ge och ta enkla muntliga instruktioner.</w:t>
      </w:r>
    </w:p>
    <w:p w:rsidR="009C5FFA" w:rsidRDefault="009C5FFA"/>
    <w:sectPr w:rsidR="009C5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7A"/>
    <w:rsid w:val="00205685"/>
    <w:rsid w:val="0038167A"/>
    <w:rsid w:val="009C5F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38167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8167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38167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38167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38167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38167A"/>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39243">
      <w:bodyDiv w:val="1"/>
      <w:marLeft w:val="0"/>
      <w:marRight w:val="0"/>
      <w:marTop w:val="0"/>
      <w:marBottom w:val="0"/>
      <w:divBdr>
        <w:top w:val="none" w:sz="0" w:space="0" w:color="auto"/>
        <w:left w:val="none" w:sz="0" w:space="0" w:color="auto"/>
        <w:bottom w:val="none" w:sz="0" w:space="0" w:color="auto"/>
        <w:right w:val="none" w:sz="0" w:space="0" w:color="auto"/>
      </w:divBdr>
      <w:divsChild>
        <w:div w:id="1614508531">
          <w:marLeft w:val="0"/>
          <w:marRight w:val="0"/>
          <w:marTop w:val="0"/>
          <w:marBottom w:val="0"/>
          <w:divBdr>
            <w:top w:val="none" w:sz="0" w:space="0" w:color="auto"/>
            <w:left w:val="none" w:sz="0" w:space="0" w:color="auto"/>
            <w:bottom w:val="none" w:sz="0" w:space="0" w:color="auto"/>
            <w:right w:val="none" w:sz="0" w:space="0" w:color="auto"/>
          </w:divBdr>
          <w:divsChild>
            <w:div w:id="2054573828">
              <w:marLeft w:val="0"/>
              <w:marRight w:val="0"/>
              <w:marTop w:val="0"/>
              <w:marBottom w:val="0"/>
              <w:divBdr>
                <w:top w:val="none" w:sz="0" w:space="0" w:color="auto"/>
                <w:left w:val="none" w:sz="0" w:space="0" w:color="auto"/>
                <w:bottom w:val="none" w:sz="0" w:space="0" w:color="auto"/>
                <w:right w:val="none" w:sz="0" w:space="0" w:color="auto"/>
              </w:divBdr>
              <w:divsChild>
                <w:div w:id="461196934">
                  <w:marLeft w:val="0"/>
                  <w:marRight w:val="0"/>
                  <w:marTop w:val="0"/>
                  <w:marBottom w:val="0"/>
                  <w:divBdr>
                    <w:top w:val="none" w:sz="0" w:space="0" w:color="auto"/>
                    <w:left w:val="none" w:sz="0" w:space="0" w:color="auto"/>
                    <w:bottom w:val="none" w:sz="0" w:space="0" w:color="auto"/>
                    <w:right w:val="none" w:sz="0" w:space="0" w:color="auto"/>
                  </w:divBdr>
                  <w:divsChild>
                    <w:div w:id="1505707477">
                      <w:marLeft w:val="0"/>
                      <w:marRight w:val="0"/>
                      <w:marTop w:val="0"/>
                      <w:marBottom w:val="0"/>
                      <w:divBdr>
                        <w:top w:val="none" w:sz="0" w:space="0" w:color="auto"/>
                        <w:left w:val="none" w:sz="0" w:space="0" w:color="auto"/>
                        <w:bottom w:val="none" w:sz="0" w:space="0" w:color="auto"/>
                        <w:right w:val="none" w:sz="0" w:space="0" w:color="auto"/>
                      </w:divBdr>
                      <w:divsChild>
                        <w:div w:id="1949383473">
                          <w:marLeft w:val="0"/>
                          <w:marRight w:val="0"/>
                          <w:marTop w:val="0"/>
                          <w:marBottom w:val="0"/>
                          <w:divBdr>
                            <w:top w:val="none" w:sz="0" w:space="0" w:color="auto"/>
                            <w:left w:val="none" w:sz="0" w:space="0" w:color="auto"/>
                            <w:bottom w:val="none" w:sz="0" w:space="0" w:color="auto"/>
                            <w:right w:val="none" w:sz="0" w:space="0" w:color="auto"/>
                          </w:divBdr>
                          <w:divsChild>
                            <w:div w:id="281034209">
                              <w:marLeft w:val="0"/>
                              <w:marRight w:val="0"/>
                              <w:marTop w:val="0"/>
                              <w:marBottom w:val="0"/>
                              <w:divBdr>
                                <w:top w:val="none" w:sz="0" w:space="0" w:color="auto"/>
                                <w:left w:val="none" w:sz="0" w:space="0" w:color="auto"/>
                                <w:bottom w:val="none" w:sz="0" w:space="0" w:color="auto"/>
                                <w:right w:val="none" w:sz="0" w:space="0" w:color="auto"/>
                              </w:divBdr>
                              <w:divsChild>
                                <w:div w:id="1559434422">
                                  <w:marLeft w:val="0"/>
                                  <w:marRight w:val="0"/>
                                  <w:marTop w:val="0"/>
                                  <w:marBottom w:val="0"/>
                                  <w:divBdr>
                                    <w:top w:val="none" w:sz="0" w:space="0" w:color="auto"/>
                                    <w:left w:val="none" w:sz="0" w:space="0" w:color="auto"/>
                                    <w:bottom w:val="none" w:sz="0" w:space="0" w:color="auto"/>
                                    <w:right w:val="none" w:sz="0" w:space="0" w:color="auto"/>
                                  </w:divBdr>
                                  <w:divsChild>
                                    <w:div w:id="1434474227">
                                      <w:marLeft w:val="0"/>
                                      <w:marRight w:val="0"/>
                                      <w:marTop w:val="0"/>
                                      <w:marBottom w:val="0"/>
                                      <w:divBdr>
                                        <w:top w:val="none" w:sz="0" w:space="0" w:color="auto"/>
                                        <w:left w:val="none" w:sz="0" w:space="0" w:color="auto"/>
                                        <w:bottom w:val="none" w:sz="0" w:space="0" w:color="auto"/>
                                        <w:right w:val="none" w:sz="0" w:space="0" w:color="auto"/>
                                      </w:divBdr>
                                      <w:divsChild>
                                        <w:div w:id="1473525990">
                                          <w:marLeft w:val="0"/>
                                          <w:marRight w:val="0"/>
                                          <w:marTop w:val="0"/>
                                          <w:marBottom w:val="0"/>
                                          <w:divBdr>
                                            <w:top w:val="none" w:sz="0" w:space="0" w:color="auto"/>
                                            <w:left w:val="none" w:sz="0" w:space="0" w:color="auto"/>
                                            <w:bottom w:val="none" w:sz="0" w:space="0" w:color="auto"/>
                                            <w:right w:val="none" w:sz="0" w:space="0" w:color="auto"/>
                                          </w:divBdr>
                                          <w:divsChild>
                                            <w:div w:id="1340349988">
                                              <w:marLeft w:val="0"/>
                                              <w:marRight w:val="0"/>
                                              <w:marTop w:val="0"/>
                                              <w:marBottom w:val="0"/>
                                              <w:divBdr>
                                                <w:top w:val="none" w:sz="0" w:space="0" w:color="auto"/>
                                                <w:left w:val="none" w:sz="0" w:space="0" w:color="auto"/>
                                                <w:bottom w:val="none" w:sz="0" w:space="0" w:color="auto"/>
                                                <w:right w:val="none" w:sz="0" w:space="0" w:color="auto"/>
                                              </w:divBdr>
                                              <w:divsChild>
                                                <w:div w:id="20878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1293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Vaxjo kommun</dc:creator>
  <cp:lastModifiedBy>Vaxjo kommun</cp:lastModifiedBy>
  <cp:revision>2</cp:revision>
  <dcterms:created xsi:type="dcterms:W3CDTF">2015-10-18T07:38:00Z</dcterms:created>
  <dcterms:modified xsi:type="dcterms:W3CDTF">2015-10-18T07:38:00Z</dcterms:modified>
</cp:coreProperties>
</file>